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092796">
        <w:rPr>
          <w:rFonts w:ascii="Monotype Corsiva" w:hAnsi="Monotype Corsiva"/>
          <w:color w:val="FF0000"/>
          <w:spacing w:val="8"/>
          <w:sz w:val="32"/>
          <w:szCs w:val="32"/>
        </w:rPr>
        <w:t>Поддерживать ребенка</w:t>
      </w:r>
      <w:r w:rsidRPr="007407BF">
        <w:rPr>
          <w:rFonts w:ascii="Monotype Corsiva" w:hAnsi="Monotype Corsiva"/>
          <w:b/>
          <w:color w:val="0070C0"/>
          <w:spacing w:val="8"/>
          <w:sz w:val="32"/>
          <w:szCs w:val="32"/>
        </w:rPr>
        <w:t xml:space="preserve"> </w:t>
      </w:r>
      <w:r w:rsidRPr="009F43FA">
        <w:rPr>
          <w:rFonts w:ascii="Monotype Corsiva" w:hAnsi="Monotype Corsiva"/>
          <w:b/>
          <w:color w:val="002060"/>
          <w:sz w:val="32"/>
          <w:szCs w:val="32"/>
        </w:rPr>
        <w:t xml:space="preserve">- </w:t>
      </w:r>
      <w:r w:rsidRPr="009F43FA">
        <w:rPr>
          <w:rFonts w:ascii="Monotype Corsiva" w:hAnsi="Monotype Corsiva"/>
          <w:color w:val="002060"/>
          <w:spacing w:val="6"/>
          <w:sz w:val="32"/>
          <w:szCs w:val="32"/>
        </w:rPr>
        <w:t xml:space="preserve">значит </w:t>
      </w:r>
      <w:r w:rsidRPr="009F43FA">
        <w:rPr>
          <w:rFonts w:ascii="Monotype Corsiva" w:hAnsi="Monotype Corsiva"/>
          <w:color w:val="002060"/>
          <w:spacing w:val="5"/>
          <w:sz w:val="32"/>
          <w:szCs w:val="32"/>
        </w:rPr>
        <w:t>ве</w:t>
      </w:r>
      <w:r w:rsidRPr="009F43FA">
        <w:rPr>
          <w:rFonts w:ascii="Monotype Corsiva" w:hAnsi="Monotype Corsiva"/>
          <w:color w:val="002060"/>
          <w:spacing w:val="6"/>
          <w:sz w:val="32"/>
          <w:szCs w:val="32"/>
        </w:rPr>
        <w:t xml:space="preserve">рить </w:t>
      </w:r>
      <w:r w:rsidRPr="009F43FA">
        <w:rPr>
          <w:rFonts w:ascii="Monotype Corsiva" w:hAnsi="Monotype Corsiva"/>
          <w:color w:val="002060"/>
          <w:sz w:val="32"/>
          <w:szCs w:val="32"/>
        </w:rPr>
        <w:t xml:space="preserve">в </w:t>
      </w:r>
      <w:r w:rsidRPr="009F43FA">
        <w:rPr>
          <w:rFonts w:ascii="Monotype Corsiva" w:hAnsi="Monotype Corsiva"/>
          <w:color w:val="002060"/>
          <w:spacing w:val="6"/>
          <w:sz w:val="32"/>
          <w:szCs w:val="32"/>
        </w:rPr>
        <w:t xml:space="preserve">него. </w:t>
      </w:r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 xml:space="preserve">Вербально </w:t>
      </w:r>
      <w:r w:rsidRPr="009F43FA">
        <w:rPr>
          <w:rFonts w:ascii="Monotype Corsiva" w:hAnsi="Monotype Corsiva"/>
          <w:color w:val="002060"/>
          <w:sz w:val="32"/>
          <w:szCs w:val="32"/>
        </w:rPr>
        <w:t xml:space="preserve">и </w:t>
      </w:r>
      <w:proofErr w:type="spellStart"/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>невербаль</w:t>
      </w:r>
      <w:r w:rsidRPr="009F43FA">
        <w:rPr>
          <w:rFonts w:ascii="Monotype Corsiva" w:hAnsi="Monotype Corsiva"/>
          <w:color w:val="002060"/>
          <w:spacing w:val="5"/>
          <w:sz w:val="32"/>
          <w:szCs w:val="32"/>
        </w:rPr>
        <w:t>но</w:t>
      </w:r>
      <w:proofErr w:type="spellEnd"/>
      <w:r w:rsidRPr="009F43FA">
        <w:rPr>
          <w:rFonts w:ascii="Monotype Corsiva" w:hAnsi="Monotype Corsiva"/>
          <w:color w:val="002060"/>
          <w:spacing w:val="5"/>
          <w:sz w:val="32"/>
          <w:szCs w:val="32"/>
        </w:rPr>
        <w:t xml:space="preserve">, </w:t>
      </w:r>
      <w:proofErr w:type="gramStart"/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>старший</w:t>
      </w:r>
      <w:proofErr w:type="gramEnd"/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 xml:space="preserve"> </w:t>
      </w:r>
      <w:r w:rsidRPr="009F43FA">
        <w:rPr>
          <w:rFonts w:ascii="Monotype Corsiva" w:hAnsi="Monotype Corsiva"/>
          <w:color w:val="002060"/>
          <w:spacing w:val="6"/>
          <w:sz w:val="32"/>
          <w:szCs w:val="32"/>
        </w:rPr>
        <w:t xml:space="preserve">сообщает </w:t>
      </w:r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 xml:space="preserve">ребенку, </w:t>
      </w:r>
      <w:r w:rsidRPr="009F43FA">
        <w:rPr>
          <w:rFonts w:ascii="Monotype Corsiva" w:hAnsi="Monotype Corsiva"/>
          <w:color w:val="002060"/>
          <w:spacing w:val="5"/>
          <w:sz w:val="32"/>
          <w:szCs w:val="32"/>
        </w:rPr>
        <w:t xml:space="preserve">что </w:t>
      </w:r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 xml:space="preserve">верит </w:t>
      </w:r>
      <w:r w:rsidRPr="009F43FA">
        <w:rPr>
          <w:rFonts w:ascii="Monotype Corsiva" w:hAnsi="Monotype Corsiva"/>
          <w:color w:val="002060"/>
          <w:sz w:val="32"/>
          <w:szCs w:val="32"/>
        </w:rPr>
        <w:t xml:space="preserve">в </w:t>
      </w:r>
      <w:r w:rsidRPr="009F43FA">
        <w:rPr>
          <w:rFonts w:ascii="Monotype Corsiva" w:hAnsi="Monotype Corsiva"/>
          <w:color w:val="002060"/>
          <w:spacing w:val="5"/>
          <w:sz w:val="32"/>
          <w:szCs w:val="32"/>
        </w:rPr>
        <w:t xml:space="preserve">его </w:t>
      </w:r>
      <w:r w:rsidRPr="009F43FA">
        <w:rPr>
          <w:rFonts w:ascii="Monotype Corsiva" w:hAnsi="Monotype Corsiva"/>
          <w:color w:val="002060"/>
          <w:spacing w:val="6"/>
          <w:sz w:val="32"/>
          <w:szCs w:val="32"/>
        </w:rPr>
        <w:t xml:space="preserve">силы </w:t>
      </w:r>
      <w:r w:rsidRPr="009F43FA">
        <w:rPr>
          <w:rFonts w:ascii="Monotype Corsiva" w:hAnsi="Monotype Corsiva"/>
          <w:color w:val="002060"/>
          <w:sz w:val="32"/>
          <w:szCs w:val="32"/>
        </w:rPr>
        <w:t xml:space="preserve">и </w:t>
      </w:r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 xml:space="preserve">способности. Ребенок нуждается </w:t>
      </w:r>
      <w:r w:rsidRPr="009F43FA">
        <w:rPr>
          <w:rFonts w:ascii="Monotype Corsiva" w:hAnsi="Monotype Corsiva"/>
          <w:color w:val="002060"/>
          <w:sz w:val="32"/>
          <w:szCs w:val="32"/>
        </w:rPr>
        <w:t xml:space="preserve">в </w:t>
      </w:r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 xml:space="preserve">поддержке </w:t>
      </w:r>
      <w:r w:rsidRPr="009F43FA">
        <w:rPr>
          <w:rFonts w:ascii="Monotype Corsiva" w:hAnsi="Monotype Corsiva"/>
          <w:color w:val="002060"/>
          <w:spacing w:val="3"/>
          <w:sz w:val="32"/>
          <w:szCs w:val="32"/>
        </w:rPr>
        <w:t xml:space="preserve">не </w:t>
      </w:r>
      <w:r w:rsidRPr="009F43FA">
        <w:rPr>
          <w:rFonts w:ascii="Monotype Corsiva" w:hAnsi="Monotype Corsiva"/>
          <w:color w:val="002060"/>
          <w:spacing w:val="11"/>
          <w:sz w:val="32"/>
          <w:szCs w:val="32"/>
        </w:rPr>
        <w:t xml:space="preserve">только </w:t>
      </w:r>
      <w:r w:rsidRPr="009F43FA">
        <w:rPr>
          <w:rFonts w:ascii="Monotype Corsiva" w:hAnsi="Monotype Corsiva"/>
          <w:color w:val="002060"/>
          <w:spacing w:val="10"/>
          <w:sz w:val="32"/>
          <w:szCs w:val="32"/>
        </w:rPr>
        <w:t>когда ем</w:t>
      </w:r>
      <w:r w:rsidRPr="009F43FA">
        <w:rPr>
          <w:rFonts w:ascii="Monotype Corsiva" w:hAnsi="Monotype Corsiva"/>
          <w:color w:val="002060"/>
          <w:sz w:val="32"/>
          <w:szCs w:val="32"/>
        </w:rPr>
        <w:t>у плохо, но и когда ему хорошо.</w:t>
      </w:r>
    </w:p>
    <w:p w:rsidR="007407BF" w:rsidRPr="007407BF" w:rsidRDefault="007407BF" w:rsidP="007407BF">
      <w:pPr>
        <w:pStyle w:val="a3"/>
        <w:spacing w:before="2"/>
        <w:rPr>
          <w:rFonts w:ascii="Monotype Corsiva" w:hAnsi="Monotype Corsiva" w:cs="Times New Roman"/>
          <w:color w:val="0070C0"/>
          <w:sz w:val="32"/>
          <w:szCs w:val="32"/>
        </w:rPr>
      </w:pP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092796">
        <w:rPr>
          <w:rFonts w:ascii="Monotype Corsiva" w:hAnsi="Monotype Corsiva" w:cs="Times New Roman"/>
          <w:color w:val="FF0000"/>
          <w:sz w:val="32"/>
          <w:szCs w:val="32"/>
        </w:rPr>
        <w:t>Психологическая поддержка</w:t>
      </w:r>
      <w:r w:rsidRPr="007407BF">
        <w:rPr>
          <w:rFonts w:ascii="Monotype Corsiva" w:hAnsi="Monotype Corsiva" w:cs="Times New Roman"/>
          <w:b/>
          <w:color w:val="0070C0"/>
          <w:sz w:val="32"/>
          <w:szCs w:val="32"/>
        </w:rPr>
        <w:t xml:space="preserve"> </w:t>
      </w:r>
      <w:r w:rsidRPr="009F43FA">
        <w:rPr>
          <w:rFonts w:ascii="Monotype Corsiva" w:hAnsi="Monotype Corsiva" w:cs="Times New Roman"/>
          <w:color w:val="002060"/>
          <w:sz w:val="32"/>
          <w:szCs w:val="32"/>
        </w:rPr>
        <w:t xml:space="preserve">- это </w:t>
      </w:r>
      <w:proofErr w:type="gramStart"/>
      <w:r w:rsidRPr="009F43FA">
        <w:rPr>
          <w:rFonts w:ascii="Monotype Corsiva" w:hAnsi="Monotype Corsiva" w:cs="Times New Roman"/>
          <w:color w:val="002060"/>
          <w:sz w:val="32"/>
          <w:szCs w:val="32"/>
        </w:rPr>
        <w:t>процесс</w:t>
      </w:r>
      <w:proofErr w:type="gramEnd"/>
      <w:r w:rsidRPr="009F43FA">
        <w:rPr>
          <w:rFonts w:ascii="Monotype Corsiva" w:hAnsi="Monotype Corsiva" w:cs="Times New Roman"/>
          <w:color w:val="002060"/>
          <w:sz w:val="32"/>
          <w:szCs w:val="32"/>
        </w:rPr>
        <w:t>: в котором взрослый сосредотачивается на позитивных сторонах и преимуществах ребенка с целью укрепления его самооценки;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proofErr w:type="gramStart"/>
      <w:r w:rsidRPr="009F43FA">
        <w:rPr>
          <w:rFonts w:ascii="Monotype Corsiva" w:hAnsi="Monotype Corsiva" w:cs="Times New Roman"/>
          <w:color w:val="002060"/>
          <w:sz w:val="32"/>
          <w:szCs w:val="32"/>
        </w:rPr>
        <w:t>который</w:t>
      </w:r>
      <w:proofErr w:type="gramEnd"/>
      <w:r w:rsidRPr="009F43FA">
        <w:rPr>
          <w:rFonts w:ascii="Monotype Corsiva" w:hAnsi="Monotype Corsiva" w:cs="Times New Roman"/>
          <w:color w:val="002060"/>
          <w:sz w:val="32"/>
          <w:szCs w:val="32"/>
        </w:rPr>
        <w:t xml:space="preserve"> помогает ребенку поверить 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t>в себя и свои способности;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t>который помогает ребенку изб</w:t>
      </w:r>
      <w:proofErr w:type="gramStart"/>
      <w:r w:rsidRPr="009F43FA">
        <w:rPr>
          <w:rFonts w:ascii="Monotype Corsiva" w:hAnsi="Monotype Corsiva" w:cs="Times New Roman"/>
          <w:color w:val="002060"/>
          <w:sz w:val="32"/>
          <w:szCs w:val="32"/>
        </w:rPr>
        <w:t>е-</w:t>
      </w:r>
      <w:proofErr w:type="gramEnd"/>
      <w:r w:rsidRPr="009F43FA">
        <w:rPr>
          <w:rFonts w:ascii="Monotype Corsiva" w:hAnsi="Monotype Corsiva" w:cs="Times New Roman"/>
          <w:color w:val="002060"/>
          <w:sz w:val="32"/>
          <w:szCs w:val="32"/>
        </w:rPr>
        <w:t xml:space="preserve"> жать ошибок или исправлять их;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proofErr w:type="gramStart"/>
      <w:r w:rsidRPr="009F43FA">
        <w:rPr>
          <w:rFonts w:ascii="Monotype Corsiva" w:hAnsi="Monotype Corsiva" w:cs="Times New Roman"/>
          <w:color w:val="002060"/>
          <w:sz w:val="32"/>
          <w:szCs w:val="32"/>
        </w:rPr>
        <w:t>который</w:t>
      </w:r>
      <w:proofErr w:type="gramEnd"/>
      <w:r w:rsidRPr="009F43FA">
        <w:rPr>
          <w:rFonts w:ascii="Monotype Corsiva" w:hAnsi="Monotype Corsiva" w:cs="Times New Roman"/>
          <w:color w:val="002060"/>
          <w:sz w:val="32"/>
          <w:szCs w:val="32"/>
        </w:rPr>
        <w:t xml:space="preserve"> поддерживает ребенка при неудачах, оказывает ему внимание.</w:t>
      </w:r>
    </w:p>
    <w:p w:rsidR="007407BF" w:rsidRPr="007407BF" w:rsidRDefault="007407BF" w:rsidP="007407BF">
      <w:pPr>
        <w:pStyle w:val="a5"/>
        <w:rPr>
          <w:rFonts w:ascii="Monotype Corsiva" w:hAnsi="Monotype Corsiva" w:cs="Times New Roman"/>
          <w:color w:val="0070C0"/>
          <w:sz w:val="32"/>
          <w:szCs w:val="32"/>
        </w:rPr>
      </w:pPr>
    </w:p>
    <w:p w:rsidR="007407BF" w:rsidRPr="00092796" w:rsidRDefault="007407BF" w:rsidP="007407BF">
      <w:pPr>
        <w:pStyle w:val="a5"/>
        <w:rPr>
          <w:rFonts w:ascii="Monotype Corsiva" w:hAnsi="Monotype Corsiva" w:cs="Times New Roman"/>
          <w:color w:val="FF0000"/>
          <w:sz w:val="32"/>
          <w:szCs w:val="32"/>
        </w:rPr>
      </w:pPr>
      <w:r w:rsidRPr="00092796">
        <w:rPr>
          <w:rFonts w:ascii="Monotype Corsiva" w:hAnsi="Monotype Corsiva" w:cs="Times New Roman"/>
          <w:color w:val="FF0000"/>
          <w:sz w:val="32"/>
          <w:szCs w:val="32"/>
        </w:rPr>
        <w:t>Факторы, влияющие на разочарования ребенка</w:t>
      </w:r>
      <w:r w:rsidR="00092796" w:rsidRPr="00092796">
        <w:rPr>
          <w:rFonts w:ascii="Monotype Corsiva" w:hAnsi="Monotype Corsiva" w:cs="Times New Roman"/>
          <w:color w:val="FF0000"/>
          <w:sz w:val="32"/>
          <w:szCs w:val="32"/>
        </w:rPr>
        <w:t>: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t>- завышенные требования родителей;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t>соперничество братьев и сестер;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t>- чрезмерные амбиции ребенка;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t xml:space="preserve">- неудачный опыт оценивания и 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t>разрешения жизненных ситуаций;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t xml:space="preserve">- внимание родителей к ошибкам, 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t>неудачам, поражениям;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lastRenderedPageBreak/>
        <w:t>- конфликтные отношения в детском коллективе;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t xml:space="preserve">- Сравнение взрослыми ребёнка </w:t>
      </w:r>
      <w:proofErr w:type="gramStart"/>
      <w:r w:rsidRPr="009F43FA">
        <w:rPr>
          <w:rFonts w:ascii="Monotype Corsiva" w:hAnsi="Monotype Corsiva" w:cs="Times New Roman"/>
          <w:color w:val="002060"/>
          <w:sz w:val="32"/>
          <w:szCs w:val="32"/>
        </w:rPr>
        <w:t>с</w:t>
      </w:r>
      <w:proofErr w:type="gramEnd"/>
      <w:r w:rsidRPr="009F43FA">
        <w:rPr>
          <w:rFonts w:ascii="Monotype Corsiva" w:hAnsi="Monotype Corsiva" w:cs="Times New Roman"/>
          <w:color w:val="002060"/>
          <w:sz w:val="32"/>
          <w:szCs w:val="32"/>
        </w:rPr>
        <w:t xml:space="preserve"> </w:t>
      </w:r>
    </w:p>
    <w:p w:rsidR="007407BF" w:rsidRPr="009F43FA" w:rsidRDefault="007407BF" w:rsidP="007407BF">
      <w:pPr>
        <w:pStyle w:val="a5"/>
        <w:rPr>
          <w:rFonts w:ascii="Monotype Corsiva" w:hAnsi="Monotype Corsiva" w:cs="Times New Roman"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color w:val="002060"/>
          <w:sz w:val="32"/>
          <w:szCs w:val="32"/>
        </w:rPr>
        <w:t>другими детьми.</w:t>
      </w:r>
    </w:p>
    <w:p w:rsidR="007407BF" w:rsidRPr="007407BF" w:rsidRDefault="007407BF" w:rsidP="007407BF">
      <w:pPr>
        <w:pStyle w:val="a5"/>
        <w:rPr>
          <w:rFonts w:ascii="Monotype Corsiva" w:hAnsi="Monotype Corsiva" w:cs="Times New Roman"/>
          <w:color w:val="0070C0"/>
          <w:sz w:val="32"/>
          <w:szCs w:val="32"/>
        </w:rPr>
      </w:pPr>
    </w:p>
    <w:p w:rsidR="007407BF" w:rsidRPr="009F43FA" w:rsidRDefault="007407BF" w:rsidP="007407BF">
      <w:pPr>
        <w:pStyle w:val="a5"/>
        <w:rPr>
          <w:rFonts w:ascii="Monotype Corsiva" w:hAnsi="Monotype Corsiva"/>
          <w:color w:val="FF0000"/>
          <w:sz w:val="32"/>
          <w:szCs w:val="32"/>
        </w:rPr>
      </w:pPr>
      <w:r w:rsidRPr="009F43FA">
        <w:rPr>
          <w:rFonts w:ascii="Monotype Corsiva" w:hAnsi="Monotype Corsiva"/>
          <w:color w:val="FF0000"/>
          <w:sz w:val="32"/>
          <w:szCs w:val="32"/>
        </w:rPr>
        <w:t>Ложные способы для поддержки ребенка: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-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гиперопека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;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- создание </w:t>
      </w:r>
      <w:r w:rsidRPr="009F43FA">
        <w:rPr>
          <w:rFonts w:ascii="Monotype Corsiva" w:hAnsi="Monotype Corsiva"/>
          <w:color w:val="002060"/>
          <w:spacing w:val="-5"/>
          <w:sz w:val="32"/>
          <w:szCs w:val="32"/>
        </w:rPr>
        <w:t>за</w:t>
      </w:r>
      <w:r w:rsidRPr="009F43FA">
        <w:rPr>
          <w:rFonts w:ascii="Monotype Corsiva" w:hAnsi="Monotype Corsiva"/>
          <w:color w:val="002060"/>
          <w:sz w:val="32"/>
          <w:szCs w:val="32"/>
        </w:rPr>
        <w:t>висимости ребенка от взрослого;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pacing w:val="-1"/>
          <w:sz w:val="32"/>
          <w:szCs w:val="32"/>
        </w:rPr>
        <w:t xml:space="preserve">- навязывание </w:t>
      </w:r>
      <w:r w:rsidRPr="009F43FA">
        <w:rPr>
          <w:rFonts w:ascii="Monotype Corsiva" w:hAnsi="Monotype Corsiva"/>
          <w:color w:val="002060"/>
          <w:sz w:val="32"/>
          <w:szCs w:val="32"/>
        </w:rPr>
        <w:t>нереальных стандартов;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- стимулирование соперничества с братом, сверстниками.</w:t>
      </w:r>
    </w:p>
    <w:p w:rsidR="007407BF" w:rsidRPr="007407BF" w:rsidRDefault="007407BF" w:rsidP="007407BF">
      <w:pPr>
        <w:pStyle w:val="a5"/>
        <w:rPr>
          <w:rFonts w:ascii="Monotype Corsiva" w:hAnsi="Monotype Corsiva"/>
          <w:color w:val="0070C0"/>
          <w:sz w:val="32"/>
          <w:szCs w:val="32"/>
        </w:rPr>
      </w:pPr>
    </w:p>
    <w:p w:rsidR="007407BF" w:rsidRPr="007407BF" w:rsidRDefault="007407BF" w:rsidP="007407BF">
      <w:pPr>
        <w:pStyle w:val="a5"/>
        <w:rPr>
          <w:rFonts w:ascii="Monotype Corsiva" w:hAnsi="Monotype Corsiva"/>
          <w:color w:val="FF0000"/>
          <w:sz w:val="32"/>
          <w:szCs w:val="32"/>
        </w:rPr>
      </w:pPr>
      <w:r w:rsidRPr="007407BF">
        <w:rPr>
          <w:rFonts w:ascii="Monotype Corsiva" w:hAnsi="Monotype Corsiva"/>
          <w:color w:val="FF0000"/>
          <w:sz w:val="32"/>
          <w:szCs w:val="32"/>
        </w:rPr>
        <w:t>Чтобы поддержать ребенка, необходимо: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7407BF">
        <w:rPr>
          <w:rFonts w:ascii="Monotype Corsiva" w:hAnsi="Monotype Corsiva"/>
          <w:color w:val="0070C0"/>
          <w:sz w:val="32"/>
          <w:szCs w:val="32"/>
        </w:rPr>
        <w:t xml:space="preserve"> </w:t>
      </w:r>
      <w:r w:rsidRPr="009F43FA">
        <w:rPr>
          <w:rFonts w:ascii="Monotype Corsiva" w:hAnsi="Monotype Corsiva"/>
          <w:color w:val="002060"/>
          <w:sz w:val="32"/>
          <w:szCs w:val="32"/>
        </w:rPr>
        <w:t>Опираться на сильные стороны ре-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б</w:t>
      </w:r>
      <w:r w:rsidR="009F43FA">
        <w:rPr>
          <w:rFonts w:ascii="Monotype Corsiva" w:hAnsi="Monotype Corsiva"/>
          <w:color w:val="002060"/>
          <w:sz w:val="32"/>
          <w:szCs w:val="32"/>
        </w:rPr>
        <w:t>ё</w:t>
      </w:r>
      <w:r w:rsidRPr="009F43FA">
        <w:rPr>
          <w:rFonts w:ascii="Monotype Corsiva" w:hAnsi="Monotype Corsiva"/>
          <w:color w:val="002060"/>
          <w:sz w:val="32"/>
          <w:szCs w:val="32"/>
        </w:rPr>
        <w:t>нка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 Избегать подчеркивания промахов ребенка.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 Показывать, что вы удовлетворены ребенком.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Уметь и хотеть демонстрировать любовь и уважение к ребенку.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Уметь помочь ребенку разбить бол</w:t>
      </w:r>
      <w:proofErr w:type="gramStart"/>
      <w:r w:rsidRPr="009F43FA">
        <w:rPr>
          <w:rFonts w:ascii="Monotype Corsiva" w:hAnsi="Monotype Corsiva"/>
          <w:color w:val="002060"/>
          <w:sz w:val="32"/>
          <w:szCs w:val="32"/>
        </w:rPr>
        <w:t>ь-</w:t>
      </w:r>
      <w:proofErr w:type="gramEnd"/>
      <w:r w:rsidRPr="009F43FA">
        <w:rPr>
          <w:rFonts w:ascii="Monotype Corsiva" w:hAnsi="Monotype Corsiva"/>
          <w:color w:val="002060"/>
          <w:sz w:val="32"/>
          <w:szCs w:val="32"/>
        </w:rPr>
        <w:t xml:space="preserve">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шие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 xml:space="preserve"> задания на более мелкие, такие, с которыми он может справиться.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Проводить больше времени с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реб</w:t>
      </w:r>
      <w:r w:rsidR="009F43FA">
        <w:rPr>
          <w:rFonts w:ascii="Monotype Corsiva" w:hAnsi="Monotype Corsiva"/>
          <w:color w:val="002060"/>
          <w:sz w:val="32"/>
          <w:szCs w:val="32"/>
        </w:rPr>
        <w:t>ё</w:t>
      </w:r>
      <w:proofErr w:type="gramStart"/>
      <w:r w:rsidRPr="009F43FA">
        <w:rPr>
          <w:rFonts w:ascii="Monotype Corsiva" w:hAnsi="Monotype Corsiva"/>
          <w:color w:val="002060"/>
          <w:sz w:val="32"/>
          <w:szCs w:val="32"/>
        </w:rPr>
        <w:t>н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-</w:t>
      </w:r>
      <w:proofErr w:type="gramEnd"/>
      <w:r w:rsidRPr="007407BF">
        <w:rPr>
          <w:rFonts w:ascii="Monotype Corsiva" w:hAnsi="Monotype Corsiva"/>
          <w:color w:val="0070C0"/>
          <w:sz w:val="32"/>
          <w:szCs w:val="32"/>
        </w:rPr>
        <w:t xml:space="preserve"> </w:t>
      </w:r>
      <w:r w:rsidRPr="009F43FA">
        <w:rPr>
          <w:rFonts w:ascii="Monotype Corsiva" w:hAnsi="Monotype Corsiva"/>
          <w:color w:val="002060"/>
          <w:sz w:val="32"/>
          <w:szCs w:val="32"/>
        </w:rPr>
        <w:lastRenderedPageBreak/>
        <w:t>ком.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Внести юмор во взаимоотношения с ребенком.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Знать обо всех попытках ребенка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справиться с заданием.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Уметь взаимодействовать с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ребе</w:t>
      </w:r>
      <w:proofErr w:type="gramStart"/>
      <w:r w:rsidRPr="009F43FA">
        <w:rPr>
          <w:rFonts w:ascii="Monotype Corsiva" w:hAnsi="Monotype Corsiva"/>
          <w:color w:val="002060"/>
          <w:sz w:val="32"/>
          <w:szCs w:val="32"/>
        </w:rPr>
        <w:t>н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-</w:t>
      </w:r>
      <w:proofErr w:type="gramEnd"/>
      <w:r w:rsidRPr="009F43FA">
        <w:rPr>
          <w:rFonts w:ascii="Monotype Corsiva" w:hAnsi="Monotype Corsiva"/>
          <w:color w:val="002060"/>
          <w:sz w:val="32"/>
          <w:szCs w:val="32"/>
        </w:rPr>
        <w:t xml:space="preserve"> ком.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Позволить ребенку самому решать проблемы там, где это возможно.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Избегать дисциплинарных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поощр</w:t>
      </w:r>
      <w:proofErr w:type="gramStart"/>
      <w:r w:rsidRPr="009F43FA">
        <w:rPr>
          <w:rFonts w:ascii="Monotype Corsiva" w:hAnsi="Monotype Corsiva"/>
          <w:color w:val="002060"/>
          <w:sz w:val="32"/>
          <w:szCs w:val="32"/>
        </w:rPr>
        <w:t>е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-</w:t>
      </w:r>
      <w:proofErr w:type="gramEnd"/>
      <w:r w:rsidRPr="009F43FA">
        <w:rPr>
          <w:rFonts w:ascii="Monotype Corsiva" w:hAnsi="Monotype Corsiva"/>
          <w:color w:val="002060"/>
          <w:sz w:val="32"/>
          <w:szCs w:val="32"/>
        </w:rPr>
        <w:t xml:space="preserve">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ний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 xml:space="preserve"> и наказаний.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Принимать индивидуальность р</w:t>
      </w:r>
      <w:proofErr w:type="gramStart"/>
      <w:r w:rsidRPr="009F43FA">
        <w:rPr>
          <w:rFonts w:ascii="Monotype Corsiva" w:hAnsi="Monotype Corsiva"/>
          <w:color w:val="002060"/>
          <w:sz w:val="32"/>
          <w:szCs w:val="32"/>
        </w:rPr>
        <w:t>е-</w:t>
      </w:r>
      <w:proofErr w:type="gramEnd"/>
      <w:r w:rsidRPr="009F43FA">
        <w:rPr>
          <w:rFonts w:ascii="Monotype Corsiva" w:hAnsi="Monotype Corsiva"/>
          <w:color w:val="002060"/>
          <w:sz w:val="32"/>
          <w:szCs w:val="32"/>
        </w:rPr>
        <w:t xml:space="preserve">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б</w:t>
      </w:r>
      <w:r w:rsidR="009F43FA">
        <w:rPr>
          <w:rFonts w:ascii="Monotype Corsiva" w:hAnsi="Monotype Corsiva"/>
          <w:color w:val="002060"/>
          <w:sz w:val="32"/>
          <w:szCs w:val="32"/>
        </w:rPr>
        <w:t>ё</w:t>
      </w:r>
      <w:r w:rsidRPr="009F43FA">
        <w:rPr>
          <w:rFonts w:ascii="Monotype Corsiva" w:hAnsi="Monotype Corsiva"/>
          <w:color w:val="002060"/>
          <w:sz w:val="32"/>
          <w:szCs w:val="32"/>
        </w:rPr>
        <w:t>нка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Проявлять веру в ребенка,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эмпатию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 xml:space="preserve"> к нему.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Демонстрировать оптимизм.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Слова, вызывающие разочарование: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Зная тебя и твои способности, я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д</w:t>
      </w:r>
      <w:proofErr w:type="gramStart"/>
      <w:r w:rsidRPr="009F43FA">
        <w:rPr>
          <w:rFonts w:ascii="Monotype Corsiva" w:hAnsi="Monotype Corsiva"/>
          <w:color w:val="002060"/>
          <w:sz w:val="32"/>
          <w:szCs w:val="32"/>
        </w:rPr>
        <w:t>у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-</w:t>
      </w:r>
      <w:proofErr w:type="gramEnd"/>
      <w:r w:rsidRPr="009F43FA">
        <w:rPr>
          <w:rFonts w:ascii="Monotype Corsiva" w:hAnsi="Monotype Corsiva"/>
          <w:color w:val="002060"/>
          <w:sz w:val="32"/>
          <w:szCs w:val="32"/>
        </w:rPr>
        <w:t xml:space="preserve"> маю, ты бы мог сделать это гораздо лучше.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Ты мог бы больше постараться, когда выполнял работу.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Эту идею ты никогда не сможешь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ре</w:t>
      </w:r>
      <w:proofErr w:type="gramStart"/>
      <w:r w:rsidRPr="009F43FA">
        <w:rPr>
          <w:rFonts w:ascii="Monotype Corsiva" w:hAnsi="Monotype Corsiva"/>
          <w:color w:val="002060"/>
          <w:sz w:val="32"/>
          <w:szCs w:val="32"/>
        </w:rPr>
        <w:t>а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-</w:t>
      </w:r>
      <w:proofErr w:type="gramEnd"/>
      <w:r w:rsidRPr="009F43FA">
        <w:rPr>
          <w:rFonts w:ascii="Monotype Corsiva" w:hAnsi="Monotype Corsiva"/>
          <w:color w:val="002060"/>
          <w:sz w:val="32"/>
          <w:szCs w:val="32"/>
        </w:rPr>
        <w:t xml:space="preserve">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лизовать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Это для тебя слишком трудно, </w:t>
      </w:r>
      <w:r w:rsidRPr="009F43FA">
        <w:rPr>
          <w:rFonts w:ascii="Monotype Corsiva" w:hAnsi="Monotype Corsiva"/>
          <w:color w:val="002060"/>
          <w:spacing w:val="-3"/>
          <w:sz w:val="32"/>
          <w:szCs w:val="32"/>
        </w:rPr>
        <w:t xml:space="preserve">поэтому </w:t>
      </w:r>
      <w:r w:rsidRPr="009F43FA">
        <w:rPr>
          <w:rFonts w:ascii="Monotype Corsiva" w:hAnsi="Monotype Corsiva"/>
          <w:color w:val="002060"/>
          <w:sz w:val="32"/>
          <w:szCs w:val="32"/>
        </w:rPr>
        <w:t>я сам сделаю.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Ты еще </w:t>
      </w:r>
      <w:r w:rsidRPr="009F43FA">
        <w:rPr>
          <w:rFonts w:ascii="Monotype Corsiva" w:hAnsi="Monotype Corsiva"/>
          <w:color w:val="002060"/>
          <w:spacing w:val="-3"/>
          <w:sz w:val="32"/>
          <w:szCs w:val="32"/>
        </w:rPr>
        <w:t xml:space="preserve">маленький, </w:t>
      </w:r>
      <w:r w:rsidRPr="009F43FA">
        <w:rPr>
          <w:rFonts w:ascii="Monotype Corsiva" w:hAnsi="Monotype Corsiva"/>
          <w:color w:val="002060"/>
          <w:sz w:val="32"/>
          <w:szCs w:val="32"/>
        </w:rPr>
        <w:t>чтобы делать такую работу.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</w:p>
    <w:p w:rsidR="007407BF" w:rsidRPr="007407BF" w:rsidRDefault="007407BF" w:rsidP="007407BF">
      <w:pPr>
        <w:pStyle w:val="a5"/>
        <w:rPr>
          <w:rFonts w:ascii="Monotype Corsiva" w:hAnsi="Monotype Corsiva"/>
          <w:color w:val="FF0000"/>
          <w:sz w:val="32"/>
          <w:szCs w:val="32"/>
        </w:rPr>
      </w:pPr>
      <w:r w:rsidRPr="007407BF">
        <w:rPr>
          <w:rFonts w:ascii="Monotype Corsiva" w:hAnsi="Monotype Corsiva"/>
          <w:color w:val="FF0000"/>
          <w:sz w:val="32"/>
          <w:szCs w:val="32"/>
        </w:rPr>
        <w:lastRenderedPageBreak/>
        <w:t>Слова поддержки: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Зная тебя, я был уверен, что ты </w:t>
      </w:r>
      <w:r w:rsidRPr="009F43FA">
        <w:rPr>
          <w:rFonts w:ascii="Monotype Corsiva" w:hAnsi="Monotype Corsiva"/>
          <w:color w:val="002060"/>
          <w:spacing w:val="-4"/>
          <w:sz w:val="32"/>
          <w:szCs w:val="32"/>
        </w:rPr>
        <w:t xml:space="preserve">все </w:t>
      </w:r>
      <w:r w:rsidRPr="009F43FA">
        <w:rPr>
          <w:rFonts w:ascii="Monotype Corsiva" w:hAnsi="Monotype Corsiva"/>
          <w:color w:val="002060"/>
          <w:sz w:val="32"/>
          <w:szCs w:val="32"/>
        </w:rPr>
        <w:t>сделаешь хорошо.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У тебя есть некоторые соображения по этому поводу. Готов ли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тыначать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?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Это серьезный вызов, и я уверен, что ты готов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кнему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 xml:space="preserve">Это нелегко сделать, но ты сильный, </w:t>
      </w:r>
      <w:proofErr w:type="spellStart"/>
      <w:r w:rsidRPr="009F43FA">
        <w:rPr>
          <w:rFonts w:ascii="Monotype Corsiva" w:hAnsi="Monotype Corsiva"/>
          <w:color w:val="002060"/>
          <w:sz w:val="32"/>
          <w:szCs w:val="32"/>
        </w:rPr>
        <w:t>тысправишься</w:t>
      </w:r>
      <w:proofErr w:type="spellEnd"/>
      <w:r w:rsidRPr="009F43FA">
        <w:rPr>
          <w:rFonts w:ascii="Monotype Corsiva" w:hAnsi="Monotype Corsiva"/>
          <w:color w:val="002060"/>
          <w:sz w:val="32"/>
          <w:szCs w:val="32"/>
        </w:rPr>
        <w:t>.</w:t>
      </w:r>
    </w:p>
    <w:p w:rsidR="007407BF" w:rsidRPr="009F43FA" w:rsidRDefault="007407BF" w:rsidP="007407BF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z w:val="32"/>
          <w:szCs w:val="32"/>
        </w:rPr>
        <w:t>В жизни бывают удачи и неудачи. Но вместе преодолеем трудности.</w:t>
      </w:r>
    </w:p>
    <w:p w:rsidR="007407BF" w:rsidRPr="007407BF" w:rsidRDefault="007407BF" w:rsidP="00092796">
      <w:pPr>
        <w:tabs>
          <w:tab w:val="left" w:pos="0"/>
        </w:tabs>
        <w:spacing w:before="78"/>
        <w:ind w:left="284" w:right="98"/>
        <w:rPr>
          <w:rFonts w:ascii="Monotype Corsiva" w:hAnsi="Monotype Corsiva" w:cs="Times New Roman"/>
          <w:b/>
          <w:i/>
          <w:color w:val="0000CC"/>
          <w:sz w:val="32"/>
          <w:szCs w:val="32"/>
        </w:rPr>
      </w:pPr>
      <w:r w:rsidRPr="007407BF">
        <w:rPr>
          <w:rFonts w:ascii="Monotype Corsiva" w:hAnsi="Monotype Corsiva" w:cs="Times New Roman"/>
          <w:b/>
          <w:i/>
          <w:color w:val="0000CC"/>
          <w:spacing w:val="7"/>
          <w:sz w:val="32"/>
          <w:szCs w:val="32"/>
        </w:rPr>
        <w:t xml:space="preserve">Отдельных </w:t>
      </w:r>
      <w:r w:rsidRPr="007407BF">
        <w:rPr>
          <w:rFonts w:ascii="Monotype Corsiva" w:hAnsi="Monotype Corsiva" w:cs="Times New Roman"/>
          <w:b/>
          <w:i/>
          <w:color w:val="0000CC"/>
          <w:spacing w:val="6"/>
          <w:sz w:val="32"/>
          <w:szCs w:val="32"/>
        </w:rPr>
        <w:t xml:space="preserve">слов </w:t>
      </w:r>
    </w:p>
    <w:p w:rsidR="007407BF" w:rsidRPr="009F43FA" w:rsidRDefault="007407BF" w:rsidP="007407BF">
      <w:pPr>
        <w:tabs>
          <w:tab w:val="left" w:pos="328"/>
        </w:tabs>
        <w:spacing w:before="78"/>
        <w:ind w:left="-114" w:right="98"/>
        <w:rPr>
          <w:rFonts w:ascii="Monotype Corsiva" w:hAnsi="Monotype Corsiva" w:cs="Times New Roman"/>
          <w:i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(красиво, аккуратно, прекрасно,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здорово, вперед,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>продолжай).</w:t>
      </w:r>
    </w:p>
    <w:p w:rsidR="007407BF" w:rsidRPr="009F43FA" w:rsidRDefault="007407BF" w:rsidP="007407BF">
      <w:pPr>
        <w:pStyle w:val="a6"/>
        <w:tabs>
          <w:tab w:val="left" w:pos="328"/>
        </w:tabs>
        <w:spacing w:before="78"/>
        <w:ind w:left="107" w:right="98"/>
        <w:rPr>
          <w:rFonts w:ascii="Monotype Corsiva" w:hAnsi="Monotype Corsiva" w:cs="Times New Roman"/>
          <w:i/>
          <w:color w:val="002060"/>
          <w:sz w:val="32"/>
          <w:szCs w:val="32"/>
        </w:rPr>
      </w:pPr>
    </w:p>
    <w:p w:rsidR="007407BF" w:rsidRPr="009F43FA" w:rsidRDefault="007407BF" w:rsidP="007407BF">
      <w:pPr>
        <w:ind w:right="38" w:firstLine="284"/>
        <w:rPr>
          <w:rFonts w:ascii="Monotype Corsiva" w:hAnsi="Monotype Corsiva" w:cs="Times New Roman"/>
          <w:i/>
          <w:color w:val="002060"/>
          <w:sz w:val="32"/>
          <w:szCs w:val="32"/>
        </w:rPr>
      </w:pPr>
      <w:r w:rsidRPr="007407BF">
        <w:rPr>
          <w:rFonts w:ascii="Monotype Corsiva" w:hAnsi="Monotype Corsiva" w:cs="Times New Roman"/>
          <w:b/>
          <w:i/>
          <w:color w:val="0000CC"/>
          <w:spacing w:val="7"/>
          <w:sz w:val="32"/>
          <w:szCs w:val="32"/>
        </w:rPr>
        <w:t xml:space="preserve">Высказываний  </w:t>
      </w:r>
      <w:r w:rsidRPr="007407BF">
        <w:rPr>
          <w:rFonts w:ascii="Monotype Corsiva" w:hAnsi="Monotype Corsiva" w:cs="Times New Roman"/>
          <w:i/>
          <w:color w:val="0000CC"/>
          <w:spacing w:val="7"/>
          <w:sz w:val="32"/>
          <w:szCs w:val="32"/>
        </w:rPr>
        <w:t xml:space="preserve">                      </w:t>
      </w:r>
      <w:r w:rsidRPr="007407BF">
        <w:rPr>
          <w:rFonts w:ascii="Monotype Corsiva" w:hAnsi="Monotype Corsiva" w:cs="Times New Roman"/>
          <w:i/>
          <w:color w:val="0000CC"/>
          <w:spacing w:val="7"/>
          <w:sz w:val="32"/>
          <w:szCs w:val="32"/>
          <w:u w:val="single"/>
        </w:rPr>
        <w:t xml:space="preserve">                 </w:t>
      </w:r>
      <w:r w:rsidRPr="009F43FA">
        <w:rPr>
          <w:rFonts w:ascii="Monotype Corsiva" w:hAnsi="Monotype Corsiva" w:cs="Times New Roman"/>
          <w:i/>
          <w:color w:val="002060"/>
          <w:spacing w:val="5"/>
          <w:sz w:val="32"/>
          <w:szCs w:val="32"/>
        </w:rPr>
        <w:t xml:space="preserve">("Я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горжусь </w:t>
      </w:r>
      <w:r w:rsidRPr="009F43FA">
        <w:rPr>
          <w:rFonts w:ascii="Monotype Corsiva" w:hAnsi="Monotype Corsiva" w:cs="Times New Roman"/>
          <w:i/>
          <w:color w:val="002060"/>
          <w:spacing w:val="5"/>
          <w:sz w:val="32"/>
          <w:szCs w:val="32"/>
        </w:rPr>
        <w:t xml:space="preserve">то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бой!",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"Мне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нравится, </w:t>
      </w:r>
      <w:r w:rsidRPr="009F43FA">
        <w:rPr>
          <w:rFonts w:ascii="Monotype Corsiva" w:hAnsi="Monotype Corsiva" w:cs="Times New Roman"/>
          <w:i/>
          <w:color w:val="002060"/>
          <w:spacing w:val="5"/>
          <w:sz w:val="32"/>
          <w:szCs w:val="32"/>
        </w:rPr>
        <w:t xml:space="preserve">как </w:t>
      </w:r>
      <w:r w:rsidRPr="009F43FA">
        <w:rPr>
          <w:rFonts w:ascii="Monotype Corsiva" w:hAnsi="Monotype Corsiva" w:cs="Times New Roman"/>
          <w:i/>
          <w:color w:val="002060"/>
          <w:spacing w:val="4"/>
          <w:sz w:val="32"/>
          <w:szCs w:val="32"/>
        </w:rPr>
        <w:t xml:space="preserve">ты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>рабо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таешь", </w:t>
      </w:r>
      <w:r w:rsidRPr="009F43FA">
        <w:rPr>
          <w:rFonts w:ascii="Monotype Corsiva" w:hAnsi="Monotype Corsiva" w:cs="Times New Roman"/>
          <w:i/>
          <w:color w:val="002060"/>
          <w:spacing w:val="5"/>
          <w:sz w:val="32"/>
          <w:szCs w:val="32"/>
        </w:rPr>
        <w:t xml:space="preserve">"Это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действительно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>про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гресс!", </w:t>
      </w:r>
      <w:r w:rsidRPr="009F43FA">
        <w:rPr>
          <w:rFonts w:ascii="Monotype Corsiva" w:hAnsi="Monotype Corsiva" w:cs="Times New Roman"/>
          <w:i/>
          <w:color w:val="002060"/>
          <w:spacing w:val="4"/>
          <w:sz w:val="32"/>
          <w:szCs w:val="32"/>
        </w:rPr>
        <w:t xml:space="preserve">"Я </w:t>
      </w:r>
      <w:r w:rsidRPr="009F43FA">
        <w:rPr>
          <w:rFonts w:ascii="Monotype Corsiva" w:hAnsi="Monotype Corsiva" w:cs="Times New Roman"/>
          <w:i/>
          <w:color w:val="002060"/>
          <w:spacing w:val="5"/>
          <w:sz w:val="32"/>
          <w:szCs w:val="32"/>
        </w:rPr>
        <w:t xml:space="preserve">рад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твоей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помощи", </w:t>
      </w:r>
      <w:r w:rsidRPr="009F43FA">
        <w:rPr>
          <w:rFonts w:ascii="Monotype Corsiva" w:hAnsi="Monotype Corsiva" w:cs="Times New Roman"/>
          <w:i/>
          <w:color w:val="002060"/>
          <w:spacing w:val="5"/>
          <w:sz w:val="32"/>
          <w:szCs w:val="32"/>
        </w:rPr>
        <w:t xml:space="preserve">"Все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идет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прекрасно", </w:t>
      </w:r>
      <w:r w:rsidRPr="009F43FA">
        <w:rPr>
          <w:rFonts w:ascii="Monotype Corsiva" w:hAnsi="Monotype Corsiva" w:cs="Times New Roman"/>
          <w:i/>
          <w:color w:val="002060"/>
          <w:spacing w:val="4"/>
          <w:sz w:val="32"/>
          <w:szCs w:val="32"/>
        </w:rPr>
        <w:t xml:space="preserve">"Я </w:t>
      </w:r>
      <w:r w:rsidRPr="009F43FA">
        <w:rPr>
          <w:rFonts w:ascii="Monotype Corsiva" w:hAnsi="Monotype Corsiva" w:cs="Times New Roman"/>
          <w:i/>
          <w:color w:val="002060"/>
          <w:spacing w:val="5"/>
          <w:sz w:val="32"/>
          <w:szCs w:val="32"/>
        </w:rPr>
        <w:t xml:space="preserve">рад, что </w:t>
      </w:r>
      <w:r w:rsidRPr="009F43FA">
        <w:rPr>
          <w:rFonts w:ascii="Monotype Corsiva" w:hAnsi="Monotype Corsiva" w:cs="Times New Roman"/>
          <w:i/>
          <w:color w:val="002060"/>
          <w:spacing w:val="4"/>
          <w:sz w:val="32"/>
          <w:szCs w:val="32"/>
        </w:rPr>
        <w:t xml:space="preserve">ты </w:t>
      </w:r>
      <w:r w:rsidRPr="009F43FA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в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этом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участвовал", </w:t>
      </w:r>
      <w:r w:rsidRPr="009F43FA">
        <w:rPr>
          <w:rFonts w:ascii="Monotype Corsiva" w:hAnsi="Monotype Corsiva" w:cs="Times New Roman"/>
          <w:i/>
          <w:color w:val="002060"/>
          <w:spacing w:val="4"/>
          <w:sz w:val="32"/>
          <w:szCs w:val="32"/>
        </w:rPr>
        <w:t xml:space="preserve">"Я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рад, </w:t>
      </w:r>
      <w:r w:rsidRPr="009F43FA">
        <w:rPr>
          <w:rFonts w:ascii="Monotype Corsiva" w:hAnsi="Monotype Corsiva" w:cs="Times New Roman"/>
          <w:i/>
          <w:color w:val="002060"/>
          <w:spacing w:val="5"/>
          <w:sz w:val="32"/>
          <w:szCs w:val="32"/>
        </w:rPr>
        <w:t xml:space="preserve">что </w:t>
      </w:r>
      <w:r w:rsidRPr="009F43FA">
        <w:rPr>
          <w:rFonts w:ascii="Monotype Corsiva" w:hAnsi="Monotype Corsiva" w:cs="Times New Roman"/>
          <w:i/>
          <w:color w:val="002060"/>
          <w:spacing w:val="4"/>
          <w:sz w:val="32"/>
          <w:szCs w:val="32"/>
        </w:rPr>
        <w:t xml:space="preserve">ты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пробовал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это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сделать,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хотя </w:t>
      </w:r>
      <w:r w:rsidRPr="009F43FA">
        <w:rPr>
          <w:rFonts w:ascii="Monotype Corsiva" w:hAnsi="Monotype Corsiva" w:cs="Times New Roman"/>
          <w:i/>
          <w:color w:val="002060"/>
          <w:spacing w:val="5"/>
          <w:sz w:val="32"/>
          <w:szCs w:val="32"/>
        </w:rPr>
        <w:t xml:space="preserve">все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>полу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чилось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вовсе </w:t>
      </w:r>
      <w:r w:rsidRPr="009F43FA">
        <w:rPr>
          <w:rFonts w:ascii="Monotype Corsiva" w:hAnsi="Monotype Corsiva" w:cs="Times New Roman"/>
          <w:i/>
          <w:color w:val="002060"/>
          <w:spacing w:val="4"/>
          <w:sz w:val="32"/>
          <w:szCs w:val="32"/>
        </w:rPr>
        <w:t xml:space="preserve">не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так, </w:t>
      </w:r>
      <w:r w:rsidRPr="009F43FA">
        <w:rPr>
          <w:rFonts w:ascii="Monotype Corsiva" w:hAnsi="Monotype Corsiva" w:cs="Times New Roman"/>
          <w:i/>
          <w:color w:val="002060"/>
          <w:spacing w:val="4"/>
          <w:sz w:val="32"/>
          <w:szCs w:val="32"/>
        </w:rPr>
        <w:t xml:space="preserve">как ты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>ожи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>дал").</w:t>
      </w:r>
    </w:p>
    <w:p w:rsidR="007407BF" w:rsidRPr="007407BF" w:rsidRDefault="007407BF" w:rsidP="007407BF">
      <w:pPr>
        <w:pStyle w:val="a6"/>
        <w:tabs>
          <w:tab w:val="left" w:pos="328"/>
        </w:tabs>
        <w:ind w:left="107" w:right="38"/>
        <w:rPr>
          <w:rFonts w:ascii="Monotype Corsiva" w:hAnsi="Monotype Corsiva" w:cs="Times New Roman"/>
          <w:i/>
          <w:color w:val="0000CC"/>
          <w:sz w:val="32"/>
          <w:szCs w:val="32"/>
        </w:rPr>
      </w:pPr>
    </w:p>
    <w:p w:rsidR="009F43FA" w:rsidRDefault="009F43FA" w:rsidP="00092796">
      <w:pPr>
        <w:tabs>
          <w:tab w:val="left" w:pos="0"/>
        </w:tabs>
        <w:ind w:right="136"/>
        <w:rPr>
          <w:rFonts w:ascii="Monotype Corsiva" w:hAnsi="Monotype Corsiva" w:cs="Times New Roman"/>
          <w:b/>
          <w:i/>
          <w:color w:val="0000CC"/>
          <w:spacing w:val="7"/>
          <w:sz w:val="32"/>
          <w:szCs w:val="32"/>
        </w:rPr>
      </w:pPr>
    </w:p>
    <w:p w:rsidR="00092796" w:rsidRDefault="007407BF" w:rsidP="00092796">
      <w:pPr>
        <w:tabs>
          <w:tab w:val="left" w:pos="0"/>
        </w:tabs>
        <w:ind w:right="136"/>
        <w:rPr>
          <w:rFonts w:ascii="Monotype Corsiva" w:hAnsi="Monotype Corsiva" w:cs="Times New Roman"/>
          <w:b/>
          <w:i/>
          <w:color w:val="0000CC"/>
          <w:spacing w:val="7"/>
          <w:sz w:val="32"/>
          <w:szCs w:val="32"/>
        </w:rPr>
      </w:pPr>
      <w:r w:rsidRPr="00092796">
        <w:rPr>
          <w:rFonts w:ascii="Monotype Corsiva" w:hAnsi="Monotype Corsiva" w:cs="Times New Roman"/>
          <w:b/>
          <w:i/>
          <w:color w:val="0000CC"/>
          <w:spacing w:val="7"/>
          <w:sz w:val="32"/>
          <w:szCs w:val="32"/>
        </w:rPr>
        <w:lastRenderedPageBreak/>
        <w:t>Прикосновений</w:t>
      </w:r>
    </w:p>
    <w:p w:rsidR="007407BF" w:rsidRPr="009F43FA" w:rsidRDefault="007407BF" w:rsidP="00092796">
      <w:pPr>
        <w:ind w:left="142" w:right="136"/>
        <w:rPr>
          <w:rFonts w:ascii="Monotype Corsiva" w:hAnsi="Monotype Corsiva" w:cs="Times New Roman"/>
          <w:i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b/>
          <w:i/>
          <w:color w:val="002060"/>
          <w:spacing w:val="7"/>
          <w:sz w:val="32"/>
          <w:szCs w:val="32"/>
        </w:rPr>
        <w:t xml:space="preserve">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(прикоснуться </w:t>
      </w:r>
      <w:r w:rsidRPr="009F43FA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к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плечу, дотронуться </w:t>
      </w:r>
      <w:r w:rsidRPr="009F43FA">
        <w:rPr>
          <w:rFonts w:ascii="Monotype Corsiva" w:hAnsi="Monotype Corsiva" w:cs="Times New Roman"/>
          <w:i/>
          <w:color w:val="002060"/>
          <w:spacing w:val="3"/>
          <w:sz w:val="32"/>
          <w:szCs w:val="32"/>
        </w:rPr>
        <w:t xml:space="preserve">до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руки, мягко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приподнять подбородок ребенка, приблизить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свое лицо </w:t>
      </w:r>
      <w:r w:rsidRPr="009F43FA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к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 xml:space="preserve">его лицу,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слегка </w:t>
      </w:r>
      <w:r w:rsidRPr="009F43FA">
        <w:rPr>
          <w:rFonts w:ascii="Monotype Corsiva" w:hAnsi="Monotype Corsiva" w:cs="Times New Roman"/>
          <w:i/>
          <w:color w:val="002060"/>
          <w:spacing w:val="6"/>
          <w:sz w:val="32"/>
          <w:szCs w:val="32"/>
        </w:rPr>
        <w:t>обнять его).</w:t>
      </w:r>
    </w:p>
    <w:p w:rsidR="007407BF" w:rsidRPr="009F43FA" w:rsidRDefault="007407BF" w:rsidP="007407BF">
      <w:pPr>
        <w:pStyle w:val="a6"/>
        <w:tabs>
          <w:tab w:val="left" w:pos="328"/>
        </w:tabs>
        <w:ind w:left="107" w:right="136"/>
        <w:rPr>
          <w:rFonts w:ascii="Monotype Corsiva" w:hAnsi="Monotype Corsiva" w:cs="Times New Roman"/>
          <w:i/>
          <w:color w:val="002060"/>
          <w:sz w:val="32"/>
          <w:szCs w:val="32"/>
        </w:rPr>
      </w:pPr>
    </w:p>
    <w:p w:rsidR="009F43FA" w:rsidRDefault="007407BF" w:rsidP="00092796">
      <w:pPr>
        <w:tabs>
          <w:tab w:val="left" w:pos="328"/>
        </w:tabs>
        <w:spacing w:before="1" w:line="248" w:lineRule="exact"/>
        <w:ind w:left="284"/>
        <w:rPr>
          <w:rFonts w:ascii="Monotype Corsiva" w:hAnsi="Monotype Corsiva" w:cs="Times New Roman"/>
          <w:b/>
          <w:i/>
          <w:color w:val="0000CC"/>
          <w:spacing w:val="7"/>
          <w:sz w:val="32"/>
          <w:szCs w:val="32"/>
        </w:rPr>
      </w:pPr>
      <w:r w:rsidRPr="00092796">
        <w:rPr>
          <w:rFonts w:ascii="Monotype Corsiva" w:hAnsi="Monotype Corsiva" w:cs="Times New Roman"/>
          <w:b/>
          <w:i/>
          <w:color w:val="0000CC"/>
          <w:spacing w:val="7"/>
          <w:sz w:val="32"/>
          <w:szCs w:val="32"/>
        </w:rPr>
        <w:t xml:space="preserve">Совместных действий </w:t>
      </w:r>
    </w:p>
    <w:p w:rsidR="007407BF" w:rsidRPr="00092796" w:rsidRDefault="009F43FA" w:rsidP="00092796">
      <w:pPr>
        <w:tabs>
          <w:tab w:val="left" w:pos="328"/>
        </w:tabs>
        <w:spacing w:before="1" w:line="248" w:lineRule="exact"/>
        <w:ind w:left="284"/>
        <w:rPr>
          <w:rFonts w:ascii="Monotype Corsiva" w:hAnsi="Monotype Corsiva" w:cs="Times New Roman"/>
          <w:i/>
          <w:color w:val="0000CC"/>
          <w:sz w:val="32"/>
          <w:szCs w:val="32"/>
        </w:rPr>
      </w:pPr>
      <w:r>
        <w:rPr>
          <w:rFonts w:ascii="Monotype Corsiva" w:hAnsi="Monotype Corsiva" w:cs="Times New Roman"/>
          <w:b/>
          <w:i/>
          <w:color w:val="0000CC"/>
          <w:spacing w:val="7"/>
          <w:sz w:val="32"/>
          <w:szCs w:val="32"/>
        </w:rPr>
        <w:t xml:space="preserve">                                             </w:t>
      </w:r>
      <w:r w:rsidR="00092796">
        <w:rPr>
          <w:rFonts w:ascii="Monotype Corsiva" w:hAnsi="Monotype Corsiva" w:cs="Times New Roman"/>
          <w:b/>
          <w:i/>
          <w:color w:val="0000CC"/>
          <w:spacing w:val="7"/>
          <w:sz w:val="32"/>
          <w:szCs w:val="32"/>
        </w:rPr>
        <w:t xml:space="preserve">        </w:t>
      </w:r>
      <w:r w:rsidR="007407BF" w:rsidRPr="00092796">
        <w:rPr>
          <w:rFonts w:ascii="Monotype Corsiva" w:hAnsi="Monotype Corsiva" w:cs="Times New Roman"/>
          <w:b/>
          <w:i/>
          <w:color w:val="0000CC"/>
          <w:spacing w:val="8"/>
          <w:sz w:val="32"/>
          <w:szCs w:val="32"/>
        </w:rPr>
        <w:t>физическо</w:t>
      </w:r>
      <w:r w:rsidR="007407BF" w:rsidRPr="00092796">
        <w:rPr>
          <w:rFonts w:ascii="Monotype Corsiva" w:hAnsi="Monotype Corsiva" w:cs="Times New Roman"/>
          <w:b/>
          <w:i/>
          <w:color w:val="0000CC"/>
          <w:spacing w:val="4"/>
          <w:sz w:val="32"/>
          <w:szCs w:val="32"/>
        </w:rPr>
        <w:t xml:space="preserve">го </w:t>
      </w:r>
      <w:r w:rsidR="007407BF" w:rsidRPr="00092796">
        <w:rPr>
          <w:rFonts w:ascii="Monotype Corsiva" w:hAnsi="Monotype Corsiva" w:cs="Times New Roman"/>
          <w:b/>
          <w:i/>
          <w:color w:val="0000CC"/>
          <w:spacing w:val="7"/>
          <w:sz w:val="32"/>
          <w:szCs w:val="32"/>
        </w:rPr>
        <w:t>соучастия</w:t>
      </w:r>
      <w:r w:rsidR="007407BF" w:rsidRPr="00092796">
        <w:rPr>
          <w:rFonts w:ascii="Monotype Corsiva" w:hAnsi="Monotype Corsiva" w:cs="Times New Roman"/>
          <w:i/>
          <w:color w:val="0000CC"/>
          <w:spacing w:val="7"/>
          <w:sz w:val="32"/>
          <w:szCs w:val="32"/>
        </w:rPr>
        <w:t xml:space="preserve"> </w:t>
      </w:r>
    </w:p>
    <w:p w:rsidR="007407BF" w:rsidRPr="007407BF" w:rsidRDefault="007407BF" w:rsidP="007407BF">
      <w:pPr>
        <w:tabs>
          <w:tab w:val="left" w:pos="328"/>
        </w:tabs>
        <w:spacing w:before="1" w:line="248" w:lineRule="exact"/>
        <w:ind w:left="284"/>
        <w:rPr>
          <w:rFonts w:ascii="Monotype Corsiva" w:hAnsi="Monotype Corsiva" w:cs="Times New Roman"/>
          <w:i/>
          <w:color w:val="0000CC"/>
          <w:sz w:val="32"/>
          <w:szCs w:val="32"/>
        </w:rPr>
      </w:pPr>
      <w:r w:rsidRPr="007407BF">
        <w:rPr>
          <w:rFonts w:ascii="Monotype Corsiva" w:hAnsi="Monotype Corsiva" w:cs="Times New Roman"/>
          <w:i/>
          <w:color w:val="0000CC"/>
          <w:spacing w:val="7"/>
          <w:sz w:val="32"/>
          <w:szCs w:val="32"/>
        </w:rPr>
        <w:t xml:space="preserve">                                                          </w:t>
      </w:r>
    </w:p>
    <w:p w:rsidR="007407BF" w:rsidRPr="009F43FA" w:rsidRDefault="007407BF" w:rsidP="009F43FA">
      <w:pPr>
        <w:pStyle w:val="a5"/>
        <w:rPr>
          <w:rFonts w:ascii="Monotype Corsiva" w:hAnsi="Monotype Corsiva"/>
          <w:color w:val="002060"/>
          <w:sz w:val="32"/>
          <w:szCs w:val="32"/>
        </w:rPr>
      </w:pPr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 xml:space="preserve">(сидеть, </w:t>
      </w:r>
      <w:r w:rsidRPr="009F43FA">
        <w:rPr>
          <w:rFonts w:ascii="Monotype Corsiva" w:hAnsi="Monotype Corsiva"/>
          <w:color w:val="002060"/>
          <w:sz w:val="32"/>
          <w:szCs w:val="32"/>
        </w:rPr>
        <w:t xml:space="preserve">стоять рядом с </w:t>
      </w:r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 xml:space="preserve">ребенком, </w:t>
      </w:r>
      <w:r w:rsidRPr="009F43FA">
        <w:rPr>
          <w:rFonts w:ascii="Monotype Corsiva" w:hAnsi="Monotype Corsiva"/>
          <w:color w:val="002060"/>
          <w:sz w:val="32"/>
          <w:szCs w:val="32"/>
        </w:rPr>
        <w:t xml:space="preserve">мягко вести его, </w:t>
      </w:r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 xml:space="preserve">играть </w:t>
      </w:r>
      <w:r w:rsidRPr="009F43FA">
        <w:rPr>
          <w:rFonts w:ascii="Monotype Corsiva" w:hAnsi="Monotype Corsiva"/>
          <w:color w:val="002060"/>
          <w:sz w:val="32"/>
          <w:szCs w:val="32"/>
        </w:rPr>
        <w:t xml:space="preserve">с ним, </w:t>
      </w:r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 xml:space="preserve">слушать </w:t>
      </w:r>
      <w:r w:rsidRPr="009F43FA">
        <w:rPr>
          <w:rFonts w:ascii="Monotype Corsiva" w:hAnsi="Monotype Corsiva"/>
          <w:color w:val="002060"/>
          <w:sz w:val="32"/>
          <w:szCs w:val="32"/>
        </w:rPr>
        <w:t xml:space="preserve">его, есть </w:t>
      </w:r>
      <w:r w:rsidRPr="009F43FA">
        <w:rPr>
          <w:rFonts w:ascii="Monotype Corsiva" w:hAnsi="Monotype Corsiva"/>
          <w:color w:val="002060"/>
          <w:spacing w:val="7"/>
          <w:sz w:val="32"/>
          <w:szCs w:val="32"/>
        </w:rPr>
        <w:t xml:space="preserve">вместе </w:t>
      </w:r>
      <w:r w:rsidRPr="009F43FA">
        <w:rPr>
          <w:rFonts w:ascii="Monotype Corsiva" w:hAnsi="Monotype Corsiva"/>
          <w:color w:val="002060"/>
          <w:sz w:val="32"/>
          <w:szCs w:val="32"/>
        </w:rPr>
        <w:t>с ним);</w:t>
      </w:r>
    </w:p>
    <w:p w:rsidR="007407BF" w:rsidRPr="007407BF" w:rsidRDefault="007407BF" w:rsidP="007407BF">
      <w:pPr>
        <w:pStyle w:val="a3"/>
        <w:ind w:right="63"/>
        <w:rPr>
          <w:rFonts w:ascii="Monotype Corsiva" w:hAnsi="Monotype Corsiva" w:cs="Times New Roman"/>
          <w:i/>
          <w:color w:val="0000CC"/>
          <w:sz w:val="32"/>
          <w:szCs w:val="32"/>
        </w:rPr>
      </w:pPr>
    </w:p>
    <w:p w:rsidR="007407BF" w:rsidRPr="009F43FA" w:rsidRDefault="007407BF" w:rsidP="00092796">
      <w:pPr>
        <w:tabs>
          <w:tab w:val="left" w:pos="328"/>
        </w:tabs>
        <w:spacing w:line="268" w:lineRule="auto"/>
        <w:ind w:left="284" w:right="70"/>
        <w:rPr>
          <w:rFonts w:ascii="Monotype Corsiva" w:hAnsi="Monotype Corsiva" w:cs="Times New Roman"/>
          <w:i/>
          <w:color w:val="002060"/>
          <w:sz w:val="32"/>
          <w:szCs w:val="32"/>
        </w:rPr>
      </w:pPr>
      <w:r w:rsidRPr="00092796">
        <w:rPr>
          <w:rFonts w:ascii="Monotype Corsiva" w:hAnsi="Monotype Corsiva" w:cs="Times New Roman"/>
          <w:b/>
          <w:i/>
          <w:color w:val="0000CC"/>
          <w:spacing w:val="7"/>
          <w:sz w:val="32"/>
          <w:szCs w:val="32"/>
        </w:rPr>
        <w:t xml:space="preserve">Выражения </w:t>
      </w:r>
      <w:r w:rsidRPr="00092796">
        <w:rPr>
          <w:rFonts w:ascii="Monotype Corsiva" w:hAnsi="Monotype Corsiva" w:cs="Times New Roman"/>
          <w:b/>
          <w:i/>
          <w:color w:val="0000CC"/>
          <w:spacing w:val="5"/>
          <w:sz w:val="32"/>
          <w:szCs w:val="32"/>
        </w:rPr>
        <w:t>лица</w:t>
      </w:r>
      <w:r w:rsidRPr="00092796">
        <w:rPr>
          <w:rFonts w:ascii="Monotype Corsiva" w:hAnsi="Monotype Corsiva" w:cs="Times New Roman"/>
          <w:i/>
          <w:color w:val="0000CC"/>
          <w:spacing w:val="5"/>
          <w:sz w:val="32"/>
          <w:szCs w:val="32"/>
        </w:rPr>
        <w:t xml:space="preserve"> </w:t>
      </w:r>
      <w:r w:rsidR="00092796">
        <w:rPr>
          <w:rFonts w:ascii="Monotype Corsiva" w:hAnsi="Monotype Corsiva" w:cs="Times New Roman"/>
          <w:i/>
          <w:color w:val="0000CC"/>
          <w:spacing w:val="5"/>
          <w:sz w:val="32"/>
          <w:szCs w:val="32"/>
        </w:rPr>
        <w:t xml:space="preserve">                             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>(улыбка,</w:t>
      </w:r>
      <w:r w:rsid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>подмигивание,</w:t>
      </w:r>
      <w:r w:rsid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>кивок,</w:t>
      </w:r>
      <w:r w:rsid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 xml:space="preserve"> </w:t>
      </w:r>
      <w:r w:rsidRPr="009F43FA">
        <w:rPr>
          <w:rFonts w:ascii="Monotype Corsiva" w:hAnsi="Monotype Corsiva" w:cs="Times New Roman"/>
          <w:i/>
          <w:color w:val="002060"/>
          <w:spacing w:val="7"/>
          <w:sz w:val="32"/>
          <w:szCs w:val="32"/>
        </w:rPr>
        <w:t>смех).</w:t>
      </w:r>
    </w:p>
    <w:p w:rsidR="007407BF" w:rsidRPr="009F43FA" w:rsidRDefault="007407BF" w:rsidP="007407BF">
      <w:pPr>
        <w:tabs>
          <w:tab w:val="left" w:pos="328"/>
        </w:tabs>
        <w:spacing w:before="78"/>
        <w:ind w:left="-114" w:right="98"/>
        <w:rPr>
          <w:rFonts w:ascii="Monotype Corsiva" w:hAnsi="Monotype Corsiva" w:cs="Times New Roman"/>
          <w:i/>
          <w:color w:val="002060"/>
          <w:sz w:val="32"/>
          <w:szCs w:val="32"/>
        </w:rPr>
      </w:pPr>
      <w:r w:rsidRPr="009F43FA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</w:t>
      </w:r>
      <w:r w:rsidRPr="009F43FA">
        <w:rPr>
          <w:rFonts w:ascii="Monotype Corsiva" w:hAnsi="Monotype Corsiva" w:cs="Times New Roman"/>
          <w:b/>
          <w:i/>
          <w:color w:val="002060"/>
          <w:spacing w:val="7"/>
          <w:sz w:val="32"/>
          <w:szCs w:val="32"/>
        </w:rPr>
        <w:t xml:space="preserve"> </w:t>
      </w:r>
    </w:p>
    <w:p w:rsidR="007769A5" w:rsidRPr="007407BF" w:rsidRDefault="007769A5" w:rsidP="007407BF">
      <w:pPr>
        <w:rPr>
          <w:rFonts w:ascii="Monotype Corsiva" w:hAnsi="Monotype Corsiva"/>
          <w:i/>
          <w:color w:val="17365D" w:themeColor="text2" w:themeShade="BF"/>
          <w:sz w:val="32"/>
          <w:szCs w:val="32"/>
        </w:rPr>
      </w:pPr>
    </w:p>
    <w:p w:rsidR="007407BF" w:rsidRDefault="007407BF" w:rsidP="007407BF">
      <w:pPr>
        <w:pStyle w:val="3"/>
        <w:spacing w:before="142" w:line="297" w:lineRule="auto"/>
        <w:ind w:right="459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7407BF" w:rsidRPr="00DD519D" w:rsidRDefault="007407BF" w:rsidP="007407BF">
      <w:pPr>
        <w:pStyle w:val="3"/>
        <w:spacing w:before="142" w:line="297" w:lineRule="auto"/>
        <w:ind w:right="459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D519D">
        <w:rPr>
          <w:rFonts w:ascii="Times New Roman" w:hAnsi="Times New Roman" w:cs="Times New Roman"/>
          <w:i/>
          <w:color w:val="FF0000"/>
          <w:sz w:val="32"/>
          <w:szCs w:val="32"/>
        </w:rPr>
        <w:t>Успехов в воспитании детей и взаимопонимания</w:t>
      </w:r>
    </w:p>
    <w:p w:rsidR="007407BF" w:rsidRPr="00DD519D" w:rsidRDefault="007407BF" w:rsidP="007407BF">
      <w:pPr>
        <w:spacing w:before="1"/>
        <w:ind w:left="552" w:right="39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D519D">
        <w:rPr>
          <w:rFonts w:ascii="Times New Roman" w:hAnsi="Times New Roman" w:cs="Times New Roman"/>
          <w:b/>
          <w:i/>
          <w:smallCaps/>
          <w:color w:val="FF0000"/>
          <w:w w:val="108"/>
          <w:sz w:val="32"/>
          <w:szCs w:val="32"/>
        </w:rPr>
        <w:t xml:space="preserve">в </w:t>
      </w:r>
      <w:r w:rsidRPr="00DD519D">
        <w:rPr>
          <w:rFonts w:ascii="Times New Roman" w:hAnsi="Times New Roman" w:cs="Times New Roman"/>
          <w:b/>
          <w:i/>
          <w:color w:val="FF0000"/>
          <w:spacing w:val="7"/>
          <w:sz w:val="32"/>
          <w:szCs w:val="32"/>
        </w:rPr>
        <w:t>ва</w:t>
      </w:r>
      <w:r w:rsidRPr="00DD519D">
        <w:rPr>
          <w:rFonts w:ascii="Times New Roman" w:hAnsi="Times New Roman" w:cs="Times New Roman"/>
          <w:b/>
          <w:i/>
          <w:color w:val="FF0000"/>
          <w:spacing w:val="8"/>
          <w:sz w:val="32"/>
          <w:szCs w:val="32"/>
        </w:rPr>
        <w:t>ш</w:t>
      </w:r>
      <w:r w:rsidRPr="00DD519D">
        <w:rPr>
          <w:rFonts w:ascii="Times New Roman" w:hAnsi="Times New Roman" w:cs="Times New Roman"/>
          <w:b/>
          <w:i/>
          <w:color w:val="FF0000"/>
          <w:spacing w:val="9"/>
          <w:sz w:val="32"/>
          <w:szCs w:val="32"/>
        </w:rPr>
        <w:t>и</w:t>
      </w:r>
      <w:r w:rsidRPr="00DD519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х </w:t>
      </w:r>
      <w:r w:rsidRPr="00DD519D">
        <w:rPr>
          <w:rFonts w:ascii="Times New Roman" w:hAnsi="Times New Roman" w:cs="Times New Roman"/>
          <w:b/>
          <w:i/>
          <w:color w:val="FF0000"/>
          <w:spacing w:val="9"/>
          <w:sz w:val="32"/>
          <w:szCs w:val="32"/>
        </w:rPr>
        <w:t>се</w:t>
      </w:r>
      <w:r w:rsidRPr="00DD519D">
        <w:rPr>
          <w:rFonts w:ascii="Times New Roman" w:hAnsi="Times New Roman" w:cs="Times New Roman"/>
          <w:b/>
          <w:i/>
          <w:color w:val="FF0000"/>
          <w:spacing w:val="8"/>
          <w:sz w:val="32"/>
          <w:szCs w:val="32"/>
        </w:rPr>
        <w:t>м</w:t>
      </w:r>
      <w:r w:rsidRPr="00DD519D">
        <w:rPr>
          <w:rFonts w:ascii="Times New Roman" w:hAnsi="Times New Roman" w:cs="Times New Roman"/>
          <w:b/>
          <w:i/>
          <w:color w:val="FF0000"/>
          <w:spacing w:val="9"/>
          <w:sz w:val="32"/>
          <w:szCs w:val="32"/>
        </w:rPr>
        <w:t>ь</w:t>
      </w:r>
      <w:r w:rsidRPr="00DD519D">
        <w:rPr>
          <w:rFonts w:ascii="Times New Roman" w:hAnsi="Times New Roman" w:cs="Times New Roman"/>
          <w:b/>
          <w:i/>
          <w:color w:val="FF0000"/>
          <w:spacing w:val="8"/>
          <w:sz w:val="32"/>
          <w:szCs w:val="32"/>
        </w:rPr>
        <w:t>я</w:t>
      </w:r>
      <w:r w:rsidRPr="00DD519D">
        <w:rPr>
          <w:rFonts w:ascii="Times New Roman" w:hAnsi="Times New Roman" w:cs="Times New Roman"/>
          <w:b/>
          <w:i/>
          <w:color w:val="FF0000"/>
          <w:spacing w:val="7"/>
          <w:sz w:val="32"/>
          <w:szCs w:val="32"/>
        </w:rPr>
        <w:t>х</w:t>
      </w:r>
      <w:r w:rsidRPr="00DD519D">
        <w:rPr>
          <w:rFonts w:ascii="Times New Roman" w:hAnsi="Times New Roman" w:cs="Times New Roman"/>
          <w:b/>
          <w:i/>
          <w:color w:val="FF0000"/>
          <w:sz w:val="32"/>
          <w:szCs w:val="32"/>
        </w:rPr>
        <w:t>!</w:t>
      </w:r>
    </w:p>
    <w:p w:rsidR="007407BF" w:rsidRDefault="007407BF" w:rsidP="007407BF">
      <w:pPr>
        <w:pStyle w:val="a3"/>
        <w:rPr>
          <w:b/>
          <w:sz w:val="20"/>
        </w:rPr>
      </w:pPr>
    </w:p>
    <w:p w:rsidR="00092796" w:rsidRDefault="00092796" w:rsidP="007407BF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</w:pPr>
    </w:p>
    <w:p w:rsidR="00951EA9" w:rsidRDefault="00951EA9" w:rsidP="007407BF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  <w:t xml:space="preserve">Педагог-психолог: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  <w:t>Пинюкова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  <w:t xml:space="preserve"> Елена Михайловна</w:t>
      </w:r>
    </w:p>
    <w:p w:rsidR="00951EA9" w:rsidRDefault="00951EA9" w:rsidP="007407BF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</w:pPr>
    </w:p>
    <w:p w:rsidR="007407BF" w:rsidRPr="00DD519D" w:rsidRDefault="007407BF" w:rsidP="007407BF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</w:pPr>
      <w:r w:rsidRPr="00DD51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  <w:lastRenderedPageBreak/>
        <w:t>Муниципальное дошкольное</w:t>
      </w:r>
    </w:p>
    <w:p w:rsidR="007407BF" w:rsidRPr="00DD519D" w:rsidRDefault="007407BF" w:rsidP="007407B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</w:pPr>
      <w:r w:rsidRPr="00DD51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  <w:t xml:space="preserve">образовательное учреждение </w:t>
      </w:r>
    </w:p>
    <w:p w:rsidR="007407BF" w:rsidRPr="00DD519D" w:rsidRDefault="007407BF" w:rsidP="007407B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</w:pPr>
      <w:r w:rsidRPr="00DD51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bidi="ar-SA"/>
        </w:rPr>
        <w:t>Детский сад «Сказка»</w:t>
      </w:r>
    </w:p>
    <w:p w:rsidR="007407BF" w:rsidRPr="00DD519D" w:rsidRDefault="007407BF" w:rsidP="007407BF">
      <w:pPr>
        <w:pStyle w:val="2"/>
        <w:spacing w:before="149"/>
        <w:ind w:left="353" w:right="728"/>
        <w:jc w:val="center"/>
        <w:rPr>
          <w:i/>
        </w:rPr>
      </w:pPr>
    </w:p>
    <w:p w:rsidR="007407BF" w:rsidRPr="00951EA9" w:rsidRDefault="007407BF" w:rsidP="007407BF">
      <w:pPr>
        <w:spacing w:before="225"/>
        <w:ind w:left="419" w:right="724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951EA9">
        <w:rPr>
          <w:rFonts w:ascii="Times New Roman" w:hAnsi="Times New Roman" w:cs="Times New Roman"/>
          <w:color w:val="0000CC"/>
          <w:sz w:val="28"/>
          <w:szCs w:val="28"/>
        </w:rPr>
        <w:t>Информационный буклет</w:t>
      </w:r>
    </w:p>
    <w:p w:rsidR="007407BF" w:rsidRPr="00951EA9" w:rsidRDefault="007407BF" w:rsidP="007407BF">
      <w:pPr>
        <w:pStyle w:val="1"/>
        <w:spacing w:line="264" w:lineRule="auto"/>
        <w:ind w:left="1043" w:right="852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951EA9">
        <w:rPr>
          <w:rFonts w:ascii="Times New Roman" w:hAnsi="Times New Roman" w:cs="Times New Roman"/>
          <w:i/>
          <w:color w:val="FF0000"/>
          <w:sz w:val="32"/>
          <w:szCs w:val="32"/>
        </w:rPr>
        <w:t>«</w:t>
      </w:r>
      <w:bookmarkStart w:id="0" w:name="_GoBack"/>
      <w:r w:rsidRPr="00951EA9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Установление </w:t>
      </w:r>
      <w:proofErr w:type="gramStart"/>
      <w:r w:rsidRPr="00951EA9">
        <w:rPr>
          <w:rFonts w:ascii="Times New Roman" w:hAnsi="Times New Roman" w:cs="Times New Roman"/>
          <w:i/>
          <w:color w:val="FF0000"/>
          <w:sz w:val="32"/>
          <w:szCs w:val="32"/>
        </w:rPr>
        <w:t>благополучных</w:t>
      </w:r>
      <w:proofErr w:type="gramEnd"/>
    </w:p>
    <w:p w:rsidR="007407BF" w:rsidRDefault="00951EA9" w:rsidP="007407BF">
      <w:pPr>
        <w:spacing w:line="264" w:lineRule="auto"/>
        <w:ind w:left="419" w:right="23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pacing w:val="34"/>
          <w:sz w:val="32"/>
          <w:szCs w:val="32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7381875</wp:posOffset>
            </wp:positionH>
            <wp:positionV relativeFrom="paragraph">
              <wp:posOffset>806450</wp:posOffset>
            </wp:positionV>
            <wp:extent cx="2571750" cy="2247900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7BF" w:rsidRPr="00951EA9">
        <w:rPr>
          <w:rFonts w:ascii="Times New Roman" w:hAnsi="Times New Roman" w:cs="Times New Roman"/>
          <w:b/>
          <w:i/>
          <w:color w:val="FF0000"/>
          <w:spacing w:val="34"/>
          <w:sz w:val="32"/>
          <w:szCs w:val="32"/>
        </w:rPr>
        <w:t>детско-</w:t>
      </w:r>
      <w:r w:rsidR="007407BF" w:rsidRPr="00951EA9">
        <w:rPr>
          <w:rFonts w:ascii="Times New Roman" w:hAnsi="Times New Roman" w:cs="Times New Roman"/>
          <w:b/>
          <w:i/>
          <w:color w:val="FF0000"/>
          <w:spacing w:val="36"/>
          <w:sz w:val="32"/>
          <w:szCs w:val="32"/>
        </w:rPr>
        <w:t xml:space="preserve">родительских </w:t>
      </w:r>
      <w:r w:rsidR="007407BF" w:rsidRPr="00951EA9">
        <w:rPr>
          <w:rFonts w:ascii="Times New Roman" w:hAnsi="Times New Roman" w:cs="Times New Roman"/>
          <w:b/>
          <w:i/>
          <w:color w:val="FF0000"/>
          <w:spacing w:val="35"/>
          <w:sz w:val="32"/>
          <w:szCs w:val="32"/>
        </w:rPr>
        <w:t>отношений</w:t>
      </w:r>
      <w:bookmarkEnd w:id="0"/>
      <w:r w:rsidR="007407BF" w:rsidRPr="00951EA9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sectPr w:rsidR="007407BF" w:rsidSect="007407B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altName w:val="Franklin Gothic Medium Cond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0592"/>
    <w:multiLevelType w:val="hybridMultilevel"/>
    <w:tmpl w:val="A622CE98"/>
    <w:lvl w:ilvl="0" w:tplc="26B68782">
      <w:numFmt w:val="bullet"/>
      <w:lvlText w:val="•"/>
      <w:lvlJc w:val="left"/>
      <w:pPr>
        <w:ind w:left="505" w:hanging="221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0F92B4DE">
      <w:numFmt w:val="bullet"/>
      <w:lvlText w:val="•"/>
      <w:lvlJc w:val="left"/>
      <w:pPr>
        <w:ind w:left="481" w:hanging="221"/>
      </w:pPr>
      <w:rPr>
        <w:rFonts w:hint="default"/>
        <w:lang w:val="ru-RU" w:eastAsia="ru-RU" w:bidi="ru-RU"/>
      </w:rPr>
    </w:lvl>
    <w:lvl w:ilvl="2" w:tplc="2F0AE2AE">
      <w:numFmt w:val="bullet"/>
      <w:lvlText w:val="•"/>
      <w:lvlJc w:val="left"/>
      <w:pPr>
        <w:ind w:left="862" w:hanging="221"/>
      </w:pPr>
      <w:rPr>
        <w:rFonts w:hint="default"/>
        <w:lang w:val="ru-RU" w:eastAsia="ru-RU" w:bidi="ru-RU"/>
      </w:rPr>
    </w:lvl>
    <w:lvl w:ilvl="3" w:tplc="DE120726">
      <w:numFmt w:val="bullet"/>
      <w:lvlText w:val="•"/>
      <w:lvlJc w:val="left"/>
      <w:pPr>
        <w:ind w:left="1243" w:hanging="221"/>
      </w:pPr>
      <w:rPr>
        <w:rFonts w:hint="default"/>
        <w:lang w:val="ru-RU" w:eastAsia="ru-RU" w:bidi="ru-RU"/>
      </w:rPr>
    </w:lvl>
    <w:lvl w:ilvl="4" w:tplc="A9909B42">
      <w:numFmt w:val="bullet"/>
      <w:lvlText w:val="•"/>
      <w:lvlJc w:val="left"/>
      <w:pPr>
        <w:ind w:left="1624" w:hanging="221"/>
      </w:pPr>
      <w:rPr>
        <w:rFonts w:hint="default"/>
        <w:lang w:val="ru-RU" w:eastAsia="ru-RU" w:bidi="ru-RU"/>
      </w:rPr>
    </w:lvl>
    <w:lvl w:ilvl="5" w:tplc="BF444920">
      <w:numFmt w:val="bullet"/>
      <w:lvlText w:val="•"/>
      <w:lvlJc w:val="left"/>
      <w:pPr>
        <w:ind w:left="2005" w:hanging="221"/>
      </w:pPr>
      <w:rPr>
        <w:rFonts w:hint="default"/>
        <w:lang w:val="ru-RU" w:eastAsia="ru-RU" w:bidi="ru-RU"/>
      </w:rPr>
    </w:lvl>
    <w:lvl w:ilvl="6" w:tplc="9F26EF64">
      <w:numFmt w:val="bullet"/>
      <w:lvlText w:val="•"/>
      <w:lvlJc w:val="left"/>
      <w:pPr>
        <w:ind w:left="2386" w:hanging="221"/>
      </w:pPr>
      <w:rPr>
        <w:rFonts w:hint="default"/>
        <w:lang w:val="ru-RU" w:eastAsia="ru-RU" w:bidi="ru-RU"/>
      </w:rPr>
    </w:lvl>
    <w:lvl w:ilvl="7" w:tplc="5AA601A0">
      <w:numFmt w:val="bullet"/>
      <w:lvlText w:val="•"/>
      <w:lvlJc w:val="left"/>
      <w:pPr>
        <w:ind w:left="2767" w:hanging="221"/>
      </w:pPr>
      <w:rPr>
        <w:rFonts w:hint="default"/>
        <w:lang w:val="ru-RU" w:eastAsia="ru-RU" w:bidi="ru-RU"/>
      </w:rPr>
    </w:lvl>
    <w:lvl w:ilvl="8" w:tplc="AD5E947E">
      <w:numFmt w:val="bullet"/>
      <w:lvlText w:val="•"/>
      <w:lvlJc w:val="left"/>
      <w:pPr>
        <w:ind w:left="3149" w:hanging="22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7BF"/>
    <w:rsid w:val="0006758D"/>
    <w:rsid w:val="00092796"/>
    <w:rsid w:val="007407BF"/>
    <w:rsid w:val="007769A5"/>
    <w:rsid w:val="00867E06"/>
    <w:rsid w:val="00951EA9"/>
    <w:rsid w:val="009F43FA"/>
    <w:rsid w:val="00E81142"/>
    <w:rsid w:val="00EC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7BF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407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407BF"/>
    <w:pPr>
      <w:spacing w:before="89"/>
      <w:ind w:left="124"/>
      <w:outlineLvl w:val="1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07BF"/>
  </w:style>
  <w:style w:type="character" w:customStyle="1" w:styleId="a4">
    <w:name w:val="Основной текст Знак"/>
    <w:basedOn w:val="a0"/>
    <w:link w:val="a3"/>
    <w:uiPriority w:val="1"/>
    <w:rsid w:val="007407BF"/>
    <w:rPr>
      <w:rFonts w:ascii="Franklin Gothic Book" w:eastAsia="Franklin Gothic Book" w:hAnsi="Franklin Gothic Book" w:cs="Franklin Gothic Book"/>
      <w:lang w:eastAsia="ru-RU" w:bidi="ru-RU"/>
    </w:rPr>
  </w:style>
  <w:style w:type="paragraph" w:styleId="a5">
    <w:name w:val="No Spacing"/>
    <w:uiPriority w:val="1"/>
    <w:qFormat/>
    <w:rsid w:val="007407BF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lang w:eastAsia="ru-RU" w:bidi="ru-RU"/>
    </w:rPr>
  </w:style>
  <w:style w:type="paragraph" w:styleId="a6">
    <w:name w:val="List Paragraph"/>
    <w:basedOn w:val="a"/>
    <w:uiPriority w:val="1"/>
    <w:qFormat/>
    <w:rsid w:val="007407BF"/>
    <w:pPr>
      <w:ind w:left="124"/>
    </w:pPr>
  </w:style>
  <w:style w:type="character" w:customStyle="1" w:styleId="20">
    <w:name w:val="Заголовок 2 Знак"/>
    <w:basedOn w:val="a0"/>
    <w:link w:val="2"/>
    <w:uiPriority w:val="1"/>
    <w:rsid w:val="007407BF"/>
    <w:rPr>
      <w:rFonts w:ascii="Franklin Gothic Medium Cond" w:eastAsia="Franklin Gothic Medium Cond" w:hAnsi="Franklin Gothic Medium Cond" w:cs="Franklin Gothic Medium Cond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40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7407BF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2025-02-09T09:03:00Z</dcterms:created>
  <dcterms:modified xsi:type="dcterms:W3CDTF">2025-02-09T09:03:00Z</dcterms:modified>
</cp:coreProperties>
</file>